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A3" w:rsidRPr="000858F9" w:rsidRDefault="008A42A3" w:rsidP="008A42A3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858F9">
        <w:rPr>
          <w:b/>
          <w:sz w:val="28"/>
          <w:szCs w:val="28"/>
        </w:rPr>
        <w:t xml:space="preserve">О предстоящем </w:t>
      </w:r>
      <w:r w:rsidR="00514555">
        <w:rPr>
          <w:b/>
          <w:sz w:val="28"/>
          <w:szCs w:val="28"/>
        </w:rPr>
        <w:t>внеочередном</w:t>
      </w:r>
    </w:p>
    <w:p w:rsidR="008A42A3" w:rsidRPr="000858F9" w:rsidRDefault="008A42A3" w:rsidP="008A42A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общем </w:t>
      </w:r>
      <w:r w:rsidRPr="000858F9">
        <w:rPr>
          <w:b/>
          <w:sz w:val="28"/>
          <w:szCs w:val="28"/>
        </w:rPr>
        <w:t>собрании акционеров</w:t>
      </w:r>
    </w:p>
    <w:p w:rsidR="00377065" w:rsidRPr="00CD6A53" w:rsidRDefault="00377065" w:rsidP="008A42A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77065" w:rsidRPr="00CD6A53" w:rsidRDefault="003770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2D63" w:rsidRPr="00FB2CDC" w:rsidRDefault="00CE2D63" w:rsidP="00CE2D63">
      <w:pPr>
        <w:ind w:firstLine="709"/>
        <w:jc w:val="both"/>
        <w:rPr>
          <w:sz w:val="28"/>
          <w:szCs w:val="28"/>
        </w:rPr>
      </w:pPr>
      <w:r w:rsidRPr="00FB2CDC">
        <w:rPr>
          <w:sz w:val="28"/>
          <w:szCs w:val="28"/>
        </w:rPr>
        <w:t xml:space="preserve">АО «Бухтарминская ГЭС» доводит до сведения своих акционеров о том, что  </w:t>
      </w:r>
      <w:r w:rsidR="009E7ACA">
        <w:rPr>
          <w:sz w:val="28"/>
          <w:szCs w:val="28"/>
        </w:rPr>
        <w:t>23.09.</w:t>
      </w:r>
      <w:r w:rsidRPr="00FB2CDC">
        <w:rPr>
          <w:sz w:val="28"/>
          <w:szCs w:val="28"/>
        </w:rPr>
        <w:t>20</w:t>
      </w:r>
      <w:r w:rsidR="00571D96">
        <w:rPr>
          <w:sz w:val="28"/>
          <w:szCs w:val="28"/>
        </w:rPr>
        <w:t>2</w:t>
      </w:r>
      <w:r w:rsidR="009E7ACA">
        <w:rPr>
          <w:sz w:val="28"/>
          <w:szCs w:val="28"/>
        </w:rPr>
        <w:t>1</w:t>
      </w:r>
      <w:r w:rsidRPr="00FB2CDC">
        <w:rPr>
          <w:sz w:val="28"/>
          <w:szCs w:val="28"/>
        </w:rPr>
        <w:t xml:space="preserve"> года  в 16-00 часов по адресу: Восточно-Казахстанская область, район</w:t>
      </w:r>
      <w:r w:rsidR="00571D96">
        <w:rPr>
          <w:sz w:val="28"/>
          <w:szCs w:val="28"/>
        </w:rPr>
        <w:t xml:space="preserve"> Алтай</w:t>
      </w:r>
      <w:r w:rsidRPr="00FB2CDC">
        <w:rPr>
          <w:sz w:val="28"/>
          <w:szCs w:val="28"/>
        </w:rPr>
        <w:t>, город Серебрянск, улица Графтио, 5,  состоится внеочередное общее собрание акционеров с повесткой дня:</w:t>
      </w:r>
    </w:p>
    <w:p w:rsidR="009E7ACA" w:rsidRPr="009E7ACA" w:rsidRDefault="009E7ACA" w:rsidP="009E7ACA">
      <w:pPr>
        <w:widowControl w:val="0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9E7ACA">
        <w:rPr>
          <w:sz w:val="28"/>
          <w:szCs w:val="28"/>
        </w:rPr>
        <w:t>1. Об утверждении повестки дня внеочередного общего собрания акционеров АО «Бухтарминская ГЭС».</w:t>
      </w:r>
    </w:p>
    <w:p w:rsidR="009E7ACA" w:rsidRPr="009E7ACA" w:rsidRDefault="009E7ACA" w:rsidP="009E7ACA">
      <w:pPr>
        <w:widowControl w:val="0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9E7ACA">
        <w:rPr>
          <w:sz w:val="28"/>
          <w:szCs w:val="28"/>
        </w:rPr>
        <w:t xml:space="preserve">2. Об утверждении финансовой отчетности АО «Бухтарминская ГЭС» за первое полугодие 2021 года. </w:t>
      </w:r>
    </w:p>
    <w:p w:rsidR="009E7ACA" w:rsidRPr="009E7ACA" w:rsidRDefault="009E7ACA" w:rsidP="009E7ACA">
      <w:pPr>
        <w:widowControl w:val="0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9E7ACA">
        <w:rPr>
          <w:sz w:val="28"/>
          <w:szCs w:val="28"/>
        </w:rPr>
        <w:t>3.Об утверждении порядка распределения чистого дохода АО «Бухтарминская ГЭС» за первое полугодие 2021 года, принятии решения о выплате дивидендов по простым акциям АО «Бухтарминская ГЭС» и утверждении размера дивиденда в расчете на одну простую акцию АО «Бухтарминская ГЭС».</w:t>
      </w:r>
    </w:p>
    <w:p w:rsidR="00CE2D63" w:rsidRPr="00FB2CDC" w:rsidRDefault="00CE2D63" w:rsidP="00571D96">
      <w:pPr>
        <w:ind w:firstLine="709"/>
        <w:jc w:val="both"/>
        <w:rPr>
          <w:sz w:val="28"/>
          <w:szCs w:val="28"/>
        </w:rPr>
      </w:pPr>
      <w:r w:rsidRPr="00FB2CDC">
        <w:rPr>
          <w:sz w:val="28"/>
          <w:szCs w:val="28"/>
        </w:rPr>
        <w:t xml:space="preserve">Определено время начала регистрации лиц, участвующих во внеочередном общем собрании акционеров АО «Бухтарминская ГЭС»  15 часов 30 минут по месту проведения собрания. </w:t>
      </w:r>
    </w:p>
    <w:p w:rsidR="00CE2D63" w:rsidRPr="00FB2CDC" w:rsidRDefault="00CE2D63" w:rsidP="00CE2D63">
      <w:pPr>
        <w:ind w:firstLine="709"/>
        <w:jc w:val="both"/>
        <w:rPr>
          <w:sz w:val="28"/>
          <w:szCs w:val="28"/>
        </w:rPr>
      </w:pPr>
      <w:r w:rsidRPr="00FB2CDC">
        <w:rPr>
          <w:sz w:val="28"/>
          <w:szCs w:val="28"/>
        </w:rPr>
        <w:t xml:space="preserve">В случае, если планируемое внеочередное общее собрание акционеров                    АО «Бухтарминская ГЭС» не состоится, определена дата проведения повторного внеочередного общего собрания акционеров АО «Бухтарминская ГЭС» </w:t>
      </w:r>
      <w:r w:rsidR="009E7ACA">
        <w:rPr>
          <w:sz w:val="28"/>
          <w:szCs w:val="28"/>
        </w:rPr>
        <w:t>24.09.</w:t>
      </w:r>
      <w:r w:rsidRPr="00FB2CDC">
        <w:rPr>
          <w:sz w:val="28"/>
          <w:szCs w:val="28"/>
        </w:rPr>
        <w:t>20</w:t>
      </w:r>
      <w:r w:rsidR="00571D96">
        <w:rPr>
          <w:sz w:val="28"/>
          <w:szCs w:val="28"/>
        </w:rPr>
        <w:t>2</w:t>
      </w:r>
      <w:r w:rsidR="009E7ACA">
        <w:rPr>
          <w:sz w:val="28"/>
          <w:szCs w:val="28"/>
        </w:rPr>
        <w:t>1</w:t>
      </w:r>
      <w:r w:rsidRPr="00FB2CDC">
        <w:rPr>
          <w:sz w:val="28"/>
          <w:szCs w:val="28"/>
        </w:rPr>
        <w:t xml:space="preserve"> года в 16 часов 00 минут, время начала регистрации лиц, участвующих в повторном внеочередном общем собрании акционеров АО «Бухтарминская ГЭС» 15 часов 30 минут по тому же адресу, с той же повесткой дня.</w:t>
      </w:r>
    </w:p>
    <w:p w:rsidR="00CE2D63" w:rsidRDefault="00CE2D63" w:rsidP="00CE2D63">
      <w:pPr>
        <w:ind w:firstLine="709"/>
        <w:jc w:val="both"/>
        <w:rPr>
          <w:sz w:val="28"/>
          <w:szCs w:val="28"/>
        </w:rPr>
      </w:pPr>
      <w:r w:rsidRPr="00FB2CDC">
        <w:rPr>
          <w:sz w:val="28"/>
          <w:szCs w:val="28"/>
        </w:rPr>
        <w:t xml:space="preserve">Дата составления списка акционеров, имеющих право на участие во внеочередном общем собрании акционеров – </w:t>
      </w:r>
      <w:r w:rsidR="009E7ACA">
        <w:rPr>
          <w:sz w:val="28"/>
          <w:szCs w:val="28"/>
        </w:rPr>
        <w:t>09.09.</w:t>
      </w:r>
      <w:r w:rsidRPr="00FB2CDC">
        <w:rPr>
          <w:sz w:val="28"/>
          <w:szCs w:val="28"/>
        </w:rPr>
        <w:t>20</w:t>
      </w:r>
      <w:r w:rsidR="00571D96">
        <w:rPr>
          <w:sz w:val="28"/>
          <w:szCs w:val="28"/>
        </w:rPr>
        <w:t>2</w:t>
      </w:r>
      <w:r w:rsidR="009E7ACA">
        <w:rPr>
          <w:sz w:val="28"/>
          <w:szCs w:val="28"/>
        </w:rPr>
        <w:t>1</w:t>
      </w:r>
      <w:r w:rsidRPr="00FB2CDC">
        <w:rPr>
          <w:sz w:val="28"/>
          <w:szCs w:val="28"/>
        </w:rPr>
        <w:t xml:space="preserve"> года. </w:t>
      </w:r>
    </w:p>
    <w:p w:rsidR="00CE2D63" w:rsidRPr="00FB2CDC" w:rsidRDefault="00CE2D63" w:rsidP="00CE2D63">
      <w:pPr>
        <w:ind w:firstLine="709"/>
        <w:jc w:val="both"/>
        <w:rPr>
          <w:sz w:val="28"/>
          <w:szCs w:val="28"/>
        </w:rPr>
      </w:pPr>
      <w:r w:rsidRPr="00FB2CDC">
        <w:rPr>
          <w:sz w:val="28"/>
          <w:szCs w:val="28"/>
        </w:rPr>
        <w:t xml:space="preserve"> С информацией и материалами внеочередного общего собрания акционеров             АО «Бухтарминская ГЭС» можно ознакомиться по адресу: Восточно -Казахстанская область, район</w:t>
      </w:r>
      <w:r w:rsidR="00571D96">
        <w:rPr>
          <w:sz w:val="28"/>
          <w:szCs w:val="28"/>
        </w:rPr>
        <w:t xml:space="preserve"> Алтай</w:t>
      </w:r>
      <w:r w:rsidRPr="00FB2CDC">
        <w:rPr>
          <w:sz w:val="28"/>
          <w:szCs w:val="28"/>
        </w:rPr>
        <w:t>, город Серебрянск, улица Графтио, 5.</w:t>
      </w:r>
    </w:p>
    <w:p w:rsidR="00CE2D63" w:rsidRDefault="00CE2D63" w:rsidP="00CE2D63">
      <w:pPr>
        <w:ind w:firstLine="709"/>
        <w:jc w:val="both"/>
        <w:rPr>
          <w:sz w:val="28"/>
          <w:szCs w:val="28"/>
        </w:rPr>
      </w:pPr>
      <w:r w:rsidRPr="00FB2CDC">
        <w:rPr>
          <w:sz w:val="28"/>
          <w:szCs w:val="28"/>
        </w:rPr>
        <w:t>Телефон для справок: 8(72337)25178, 25164.</w:t>
      </w:r>
    </w:p>
    <w:p w:rsidR="00A40635" w:rsidRDefault="00A40635" w:rsidP="005145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8D4670" w:rsidRDefault="008D4670" w:rsidP="005145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8D4670" w:rsidRDefault="008D4670" w:rsidP="005145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8D4670" w:rsidRDefault="008D4670" w:rsidP="005145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2033A4" w:rsidRPr="00A72C2E" w:rsidRDefault="002033A4" w:rsidP="00A72C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377065" w:rsidRPr="0030706C" w:rsidRDefault="00377065">
      <w:pPr>
        <w:widowControl w:val="0"/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 w:val="18"/>
          <w:szCs w:val="18"/>
          <w:lang w:val="kk-KZ"/>
        </w:rPr>
      </w:pPr>
    </w:p>
    <w:p w:rsidR="00CD6A53" w:rsidRPr="0030706C" w:rsidRDefault="00CD6A53" w:rsidP="00A406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kk-KZ"/>
        </w:rPr>
      </w:pPr>
    </w:p>
    <w:p w:rsidR="00CD6A53" w:rsidRPr="0030706C" w:rsidRDefault="00CD6A53" w:rsidP="00A406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kk-KZ"/>
        </w:rPr>
      </w:pPr>
    </w:p>
    <w:p w:rsidR="00CD6A53" w:rsidRPr="0030706C" w:rsidRDefault="00CD6A53" w:rsidP="00A406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kk-KZ"/>
        </w:rPr>
      </w:pPr>
    </w:p>
    <w:p w:rsidR="00CD6A53" w:rsidRPr="0030706C" w:rsidRDefault="00CD6A53" w:rsidP="00A406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kk-KZ"/>
        </w:rPr>
      </w:pPr>
    </w:p>
    <w:p w:rsidR="00CD6A53" w:rsidRPr="0030706C" w:rsidRDefault="00CD6A53" w:rsidP="00A406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kk-KZ"/>
        </w:rPr>
      </w:pPr>
    </w:p>
    <w:sectPr w:rsidR="00CD6A53" w:rsidRPr="0030706C" w:rsidSect="008E4EAC"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9D"/>
    <w:rsid w:val="000858F9"/>
    <w:rsid w:val="00092E70"/>
    <w:rsid w:val="000E5BCF"/>
    <w:rsid w:val="001B4B42"/>
    <w:rsid w:val="002033A4"/>
    <w:rsid w:val="0030706C"/>
    <w:rsid w:val="00377065"/>
    <w:rsid w:val="00514555"/>
    <w:rsid w:val="00571D96"/>
    <w:rsid w:val="0066019A"/>
    <w:rsid w:val="00674C9D"/>
    <w:rsid w:val="006B4939"/>
    <w:rsid w:val="0073143D"/>
    <w:rsid w:val="00756760"/>
    <w:rsid w:val="007D5310"/>
    <w:rsid w:val="007D660B"/>
    <w:rsid w:val="008117E4"/>
    <w:rsid w:val="008A42A3"/>
    <w:rsid w:val="008D4670"/>
    <w:rsid w:val="008E4EAC"/>
    <w:rsid w:val="0090225B"/>
    <w:rsid w:val="009D69E6"/>
    <w:rsid w:val="009E7ACA"/>
    <w:rsid w:val="00A25C33"/>
    <w:rsid w:val="00A40635"/>
    <w:rsid w:val="00A72C2E"/>
    <w:rsid w:val="00B87227"/>
    <w:rsid w:val="00CB4566"/>
    <w:rsid w:val="00CD6A53"/>
    <w:rsid w:val="00CE2D63"/>
    <w:rsid w:val="00D26CD5"/>
    <w:rsid w:val="00D82753"/>
    <w:rsid w:val="00F4287B"/>
    <w:rsid w:val="00FB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0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706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0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70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8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Распечатывается на фирменном бланке организации</vt:lpstr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Распечатывается на фирменном бланке организации</dc:title>
  <dc:creator>PDemidova</dc:creator>
  <cp:lastModifiedBy>PDemidova</cp:lastModifiedBy>
  <cp:revision>2</cp:revision>
  <cp:lastPrinted>2014-03-19T08:58:00Z</cp:lastPrinted>
  <dcterms:created xsi:type="dcterms:W3CDTF">2021-08-18T06:06:00Z</dcterms:created>
  <dcterms:modified xsi:type="dcterms:W3CDTF">2021-08-18T06:06:00Z</dcterms:modified>
</cp:coreProperties>
</file>